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120" w:rsidRDefault="00B24120" w:rsidP="00B24120">
      <w:pPr>
        <w:pStyle w:val="Plattetekstinspringen2"/>
        <w:ind w:left="1416"/>
        <w:rPr>
          <w:b/>
          <w:sz w:val="28"/>
        </w:rPr>
      </w:pPr>
    </w:p>
    <w:p w:rsidR="00B24120" w:rsidRPr="00911F3C" w:rsidRDefault="00911F3C" w:rsidP="00911F3C">
      <w:pPr>
        <w:pStyle w:val="Plattetekstinspringen2"/>
        <w:ind w:left="2127" w:hanging="567"/>
        <w:rPr>
          <w:b/>
          <w:sz w:val="28"/>
          <w:szCs w:val="28"/>
        </w:rPr>
      </w:pPr>
      <w:r w:rsidRPr="00911F3C">
        <w:rPr>
          <w:b/>
          <w:sz w:val="28"/>
          <w:szCs w:val="28"/>
        </w:rPr>
        <w:t>4.1</w:t>
      </w:r>
      <w:r w:rsidRPr="00911F3C">
        <w:rPr>
          <w:b/>
          <w:sz w:val="28"/>
          <w:szCs w:val="28"/>
        </w:rPr>
        <w:tab/>
      </w:r>
      <w:r w:rsidR="00B24120" w:rsidRPr="00911F3C">
        <w:rPr>
          <w:b/>
          <w:sz w:val="28"/>
          <w:szCs w:val="28"/>
        </w:rPr>
        <w:t>Voedselverspilling</w:t>
      </w:r>
    </w:p>
    <w:p w:rsidR="00B24120" w:rsidRDefault="00B24120" w:rsidP="00B24120">
      <w:pPr>
        <w:pStyle w:val="Plattetekstinspringen2"/>
        <w:ind w:left="1416"/>
        <w:rPr>
          <w:b/>
          <w:sz w:val="28"/>
        </w:rPr>
      </w:pPr>
    </w:p>
    <w:p w:rsidR="00B24120" w:rsidRDefault="00B24120" w:rsidP="00B24120">
      <w:pPr>
        <w:pStyle w:val="Plattetekstinspringen2"/>
        <w:ind w:left="1416" w:firstLine="708"/>
        <w:rPr>
          <w:b/>
          <w:sz w:val="28"/>
        </w:rPr>
      </w:pPr>
      <w:r>
        <w:rPr>
          <w:noProof/>
          <w:color w:val="0000FF"/>
        </w:rPr>
        <w:drawing>
          <wp:inline distT="0" distB="0" distL="0" distR="0">
            <wp:extent cx="2857500" cy="1600200"/>
            <wp:effectExtent l="0" t="0" r="0" b="0"/>
            <wp:docPr id="2" name="Afbeelding 2" descr="Beschrijving: http://natuurpuntham.be/natuurhamword/wp-content/uploads/2013/03/eten-is-om-op-te-eten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eschrijving: http://natuurpuntham.be/natuurhamword/wp-content/uploads/2013/03/eten-is-om-op-te-eten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20" w:rsidRDefault="00B24120" w:rsidP="00B24120">
      <w:pPr>
        <w:pStyle w:val="Plattetekstinspringen2"/>
        <w:ind w:left="1416" w:firstLine="708"/>
        <w:rPr>
          <w:b/>
          <w:sz w:val="28"/>
        </w:rPr>
      </w:pPr>
    </w:p>
    <w:p w:rsidR="00B24120" w:rsidRPr="00422F30" w:rsidRDefault="00B24120" w:rsidP="00B24120">
      <w:pPr>
        <w:pStyle w:val="Plattetekstinspringen2"/>
        <w:numPr>
          <w:ilvl w:val="0"/>
          <w:numId w:val="1"/>
        </w:numPr>
        <w:rPr>
          <w:b/>
          <w:szCs w:val="24"/>
        </w:rPr>
      </w:pPr>
      <w:r w:rsidRPr="00422F30">
        <w:rPr>
          <w:b/>
          <w:szCs w:val="24"/>
        </w:rPr>
        <w:t>Inleiding</w:t>
      </w:r>
    </w:p>
    <w:p w:rsidR="00911F3C" w:rsidRDefault="00B24120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 w:rsidRPr="00B24120">
        <w:rPr>
          <w:rFonts w:ascii="Arial" w:hAnsi="Arial" w:cs="Arial"/>
          <w:sz w:val="24"/>
          <w:szCs w:val="24"/>
        </w:rPr>
        <w:t xml:space="preserve">Als je minder eten verspilt, wordt het milieu minder belast: er worden minder grondstoffen en energiebronnen verbruikt om het eten te produceren en op je bord te krijgen. </w:t>
      </w:r>
    </w:p>
    <w:p w:rsidR="00911F3C" w:rsidRDefault="00911F3C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</w:p>
    <w:p w:rsidR="00B24120" w:rsidRPr="00B24120" w:rsidRDefault="00B24120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B24120">
        <w:rPr>
          <w:rFonts w:ascii="Arial" w:hAnsi="Arial" w:cs="Arial"/>
          <w:sz w:val="24"/>
          <w:szCs w:val="24"/>
        </w:rPr>
        <w:t xml:space="preserve">n de voedselproductieketen </w:t>
      </w:r>
      <w:r>
        <w:rPr>
          <w:rFonts w:ascii="Arial" w:hAnsi="Arial" w:cs="Arial"/>
          <w:sz w:val="24"/>
          <w:szCs w:val="24"/>
        </w:rPr>
        <w:t xml:space="preserve">kunnen </w:t>
      </w:r>
      <w:r w:rsidRPr="00B24120">
        <w:rPr>
          <w:rFonts w:ascii="Arial" w:hAnsi="Arial" w:cs="Arial"/>
          <w:sz w:val="24"/>
          <w:szCs w:val="24"/>
        </w:rPr>
        <w:t xml:space="preserve">minder producten verloren </w:t>
      </w:r>
      <w:r>
        <w:rPr>
          <w:rFonts w:ascii="Arial" w:hAnsi="Arial" w:cs="Arial"/>
          <w:sz w:val="24"/>
          <w:szCs w:val="24"/>
        </w:rPr>
        <w:t xml:space="preserve">gaan </w:t>
      </w:r>
      <w:r w:rsidRPr="00B24120">
        <w:rPr>
          <w:rFonts w:ascii="Arial" w:hAnsi="Arial" w:cs="Arial"/>
          <w:sz w:val="24"/>
          <w:szCs w:val="24"/>
        </w:rPr>
        <w:t>v</w:t>
      </w:r>
      <w:r w:rsidR="00911F3C">
        <w:rPr>
          <w:rFonts w:ascii="Arial" w:hAnsi="Arial" w:cs="Arial"/>
          <w:sz w:val="24"/>
          <w:szCs w:val="24"/>
        </w:rPr>
        <w:t>óó</w:t>
      </w:r>
      <w:r w:rsidRPr="00B24120">
        <w:rPr>
          <w:rFonts w:ascii="Arial" w:hAnsi="Arial" w:cs="Arial"/>
          <w:sz w:val="24"/>
          <w:szCs w:val="24"/>
        </w:rPr>
        <w:t>r of tijdens de oogst, de bere</w:t>
      </w:r>
      <w:r>
        <w:rPr>
          <w:rFonts w:ascii="Arial" w:hAnsi="Arial" w:cs="Arial"/>
          <w:sz w:val="24"/>
          <w:szCs w:val="24"/>
        </w:rPr>
        <w:t>iding, het transport en opslag</w:t>
      </w:r>
      <w:r w:rsidR="003F2056">
        <w:rPr>
          <w:rFonts w:ascii="Arial" w:hAnsi="Arial" w:cs="Arial"/>
          <w:sz w:val="24"/>
          <w:szCs w:val="24"/>
        </w:rPr>
        <w:t>.</w:t>
      </w:r>
    </w:p>
    <w:p w:rsidR="003F2056" w:rsidRDefault="003F2056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B24120" w:rsidRPr="00B24120">
        <w:rPr>
          <w:rFonts w:ascii="Arial" w:hAnsi="Arial" w:cs="Arial"/>
          <w:sz w:val="24"/>
          <w:szCs w:val="24"/>
        </w:rPr>
        <w:t xml:space="preserve">abrikanten kunnen minder restproducten </w:t>
      </w:r>
      <w:r w:rsidR="00AA488B">
        <w:rPr>
          <w:rFonts w:ascii="Arial" w:hAnsi="Arial" w:cs="Arial"/>
          <w:sz w:val="24"/>
          <w:szCs w:val="24"/>
        </w:rPr>
        <w:t>weggooien</w:t>
      </w:r>
      <w:r w:rsidR="00B24120" w:rsidRPr="00B24120">
        <w:rPr>
          <w:rFonts w:ascii="Arial" w:hAnsi="Arial" w:cs="Arial"/>
          <w:sz w:val="24"/>
          <w:szCs w:val="24"/>
        </w:rPr>
        <w:t xml:space="preserve">. </w:t>
      </w:r>
    </w:p>
    <w:p w:rsidR="00B24120" w:rsidRDefault="003F2056" w:rsidP="00DC37E9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24120" w:rsidRPr="00B24120">
        <w:rPr>
          <w:rFonts w:ascii="Arial" w:hAnsi="Arial" w:cs="Arial"/>
          <w:sz w:val="24"/>
          <w:szCs w:val="24"/>
        </w:rPr>
        <w:t xml:space="preserve">upermarkten kunnen beter omgaan met producten die niet lang houdbaar meer zijn, nu worden die weggegooid terwijl dat niet altijd hoeft. </w:t>
      </w:r>
    </w:p>
    <w:p w:rsidR="00911F3C" w:rsidRPr="00B24120" w:rsidRDefault="00662C8E" w:rsidP="00662C8E">
      <w:pPr>
        <w:spacing w:line="240" w:lineRule="auto"/>
        <w:ind w:left="21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ook wij kunnen onze bijdrage leveren en minder voedsel verspillen.</w:t>
      </w:r>
    </w:p>
    <w:p w:rsidR="00B24120" w:rsidRPr="00B24120" w:rsidRDefault="00B24120" w:rsidP="00B24120">
      <w:pPr>
        <w:pStyle w:val="Plattetekstinspringen2"/>
        <w:ind w:left="2127"/>
        <w:rPr>
          <w:szCs w:val="24"/>
        </w:rPr>
      </w:pPr>
    </w:p>
    <w:p w:rsidR="00B24120" w:rsidRPr="00422F30" w:rsidRDefault="00B24120" w:rsidP="00B24120">
      <w:pPr>
        <w:pStyle w:val="Plattetekstinspringen2"/>
        <w:ind w:left="1416"/>
        <w:rPr>
          <w:szCs w:val="24"/>
        </w:rPr>
      </w:pPr>
      <w:r w:rsidRPr="00422F30">
        <w:rPr>
          <w:b/>
          <w:szCs w:val="24"/>
        </w:rPr>
        <w:t>2</w:t>
      </w:r>
      <w:r w:rsidRPr="00422F30">
        <w:rPr>
          <w:b/>
          <w:szCs w:val="24"/>
        </w:rPr>
        <w:tab/>
      </w:r>
      <w:r w:rsidR="0063365C" w:rsidRPr="00422F30">
        <w:rPr>
          <w:b/>
          <w:szCs w:val="24"/>
        </w:rPr>
        <w:t>Herkomst en verkrijgbaarheid van groenten en fruit</w:t>
      </w:r>
    </w:p>
    <w:p w:rsidR="00B24120" w:rsidRDefault="00B24120" w:rsidP="0063365C">
      <w:pPr>
        <w:pStyle w:val="Normaalweb"/>
        <w:spacing w:before="0" w:beforeAutospacing="0" w:after="0" w:afterAutospacing="0"/>
        <w:ind w:left="2127"/>
        <w:rPr>
          <w:rFonts w:ascii="Arial" w:hAnsi="Arial" w:cs="Arial"/>
        </w:rPr>
      </w:pPr>
      <w:r>
        <w:rPr>
          <w:rFonts w:ascii="Arial" w:hAnsi="Arial" w:cs="Arial"/>
        </w:rPr>
        <w:t xml:space="preserve">Seizoen producten </w:t>
      </w:r>
      <w:r w:rsidRPr="0096487C">
        <w:rPr>
          <w:rFonts w:ascii="Arial" w:hAnsi="Arial" w:cs="Arial"/>
        </w:rPr>
        <w:t xml:space="preserve">zijn groenten </w:t>
      </w:r>
      <w:r>
        <w:rPr>
          <w:rFonts w:ascii="Arial" w:hAnsi="Arial" w:cs="Arial"/>
        </w:rPr>
        <w:t xml:space="preserve">en fruit soorten </w:t>
      </w:r>
      <w:r w:rsidRPr="0096487C">
        <w:rPr>
          <w:rFonts w:ascii="Arial" w:hAnsi="Arial" w:cs="Arial"/>
        </w:rPr>
        <w:t>die van oorsprong in een bepaald</w:t>
      </w:r>
      <w:r>
        <w:rPr>
          <w:rFonts w:ascii="Arial" w:hAnsi="Arial" w:cs="Arial"/>
        </w:rPr>
        <w:t>e tijd van het jaar gegeten</w:t>
      </w:r>
      <w:r w:rsidRPr="0096487C">
        <w:rPr>
          <w:rFonts w:ascii="Arial" w:hAnsi="Arial" w:cs="Arial"/>
        </w:rPr>
        <w:t xml:space="preserve"> werden omdat ze op dat moment geoogst konden worden.</w:t>
      </w:r>
    </w:p>
    <w:p w:rsidR="00B24120" w:rsidRDefault="00B24120" w:rsidP="0063365C">
      <w:pPr>
        <w:pStyle w:val="Normaalweb"/>
        <w:spacing w:before="0" w:beforeAutospacing="0" w:after="0" w:afterAutospacing="0"/>
        <w:ind w:left="2127"/>
        <w:rPr>
          <w:rFonts w:ascii="Arial" w:hAnsi="Arial" w:cs="Arial"/>
        </w:rPr>
      </w:pPr>
      <w:r w:rsidRPr="0096487C">
        <w:rPr>
          <w:rFonts w:ascii="Arial" w:hAnsi="Arial" w:cs="Arial"/>
        </w:rPr>
        <w:t xml:space="preserve">Tegenwoordig is het dankzij moderne landbouwtechnieken </w:t>
      </w:r>
      <w:r>
        <w:rPr>
          <w:rFonts w:ascii="Arial" w:hAnsi="Arial" w:cs="Arial"/>
        </w:rPr>
        <w:t xml:space="preserve">en </w:t>
      </w:r>
      <w:r w:rsidRPr="0096487C">
        <w:rPr>
          <w:rFonts w:ascii="Arial" w:hAnsi="Arial" w:cs="Arial"/>
        </w:rPr>
        <w:t>transport mogelijk het hele jaar door allerlei groenten en fruitsoorten te eten.</w:t>
      </w:r>
      <w:r w:rsidR="00AA488B">
        <w:rPr>
          <w:rFonts w:ascii="Arial" w:hAnsi="Arial" w:cs="Arial"/>
        </w:rPr>
        <w:t xml:space="preserve"> Denk bijvoorbeeld aan: </w:t>
      </w:r>
      <w:r w:rsidR="00AA488B" w:rsidRPr="0096487C">
        <w:rPr>
          <w:rFonts w:ascii="Arial" w:hAnsi="Arial" w:cs="Arial"/>
        </w:rPr>
        <w:t>verwarmde kas</w:t>
      </w:r>
      <w:r w:rsidR="00AA488B">
        <w:rPr>
          <w:rFonts w:ascii="Arial" w:hAnsi="Arial" w:cs="Arial"/>
        </w:rPr>
        <w:t>sen, kunstmest, vliegtuigvervoer.</w:t>
      </w:r>
      <w:r w:rsidRPr="0096487C">
        <w:rPr>
          <w:rFonts w:ascii="Arial" w:hAnsi="Arial" w:cs="Arial"/>
        </w:rPr>
        <w:br/>
        <w:t>Toch heeft het ook nu nog voorde</w:t>
      </w:r>
      <w:r>
        <w:rPr>
          <w:rFonts w:ascii="Arial" w:hAnsi="Arial" w:cs="Arial"/>
        </w:rPr>
        <w:t>len om te eten van het seizoen:</w:t>
      </w:r>
    </w:p>
    <w:p w:rsidR="00B24120" w:rsidRDefault="00B24120" w:rsidP="0063365C">
      <w:pPr>
        <w:pStyle w:val="Normaalweb"/>
        <w:numPr>
          <w:ilvl w:val="0"/>
          <w:numId w:val="2"/>
        </w:numPr>
        <w:ind w:left="2127"/>
        <w:rPr>
          <w:rFonts w:ascii="Arial" w:hAnsi="Arial" w:cs="Arial"/>
        </w:rPr>
      </w:pPr>
      <w:r w:rsidRPr="0096487C">
        <w:rPr>
          <w:rFonts w:ascii="Arial" w:hAnsi="Arial" w:cs="Arial"/>
        </w:rPr>
        <w:t>Op die manier heb je namelijk altijd vers</w:t>
      </w:r>
      <w:r>
        <w:rPr>
          <w:rFonts w:ascii="Arial" w:hAnsi="Arial" w:cs="Arial"/>
        </w:rPr>
        <w:t>e</w:t>
      </w:r>
      <w:r w:rsidRPr="0096487C">
        <w:rPr>
          <w:rFonts w:ascii="Arial" w:hAnsi="Arial" w:cs="Arial"/>
        </w:rPr>
        <w:t xml:space="preserve"> spul</w:t>
      </w:r>
      <w:r>
        <w:rPr>
          <w:rFonts w:ascii="Arial" w:hAnsi="Arial" w:cs="Arial"/>
        </w:rPr>
        <w:t>len en hou je</w:t>
      </w:r>
      <w:r w:rsidRPr="0096487C">
        <w:rPr>
          <w:rFonts w:ascii="Arial" w:hAnsi="Arial" w:cs="Arial"/>
        </w:rPr>
        <w:t xml:space="preserve"> de kosten laag omdat op dat moment de groenten</w:t>
      </w:r>
      <w:r>
        <w:rPr>
          <w:rFonts w:ascii="Arial" w:hAnsi="Arial" w:cs="Arial"/>
        </w:rPr>
        <w:t>/ fruit</w:t>
      </w:r>
      <w:r w:rsidRPr="0096487C">
        <w:rPr>
          <w:rFonts w:ascii="Arial" w:hAnsi="Arial" w:cs="Arial"/>
        </w:rPr>
        <w:t>, dankzij het grote aanbod, goedkoop zijn.</w:t>
      </w:r>
      <w:r>
        <w:rPr>
          <w:rFonts w:ascii="Arial" w:hAnsi="Arial" w:cs="Arial"/>
        </w:rPr>
        <w:br/>
      </w:r>
    </w:p>
    <w:p w:rsidR="00B24120" w:rsidRPr="003804E4" w:rsidRDefault="00B24120" w:rsidP="0063365C">
      <w:pPr>
        <w:pStyle w:val="Normaalweb"/>
        <w:numPr>
          <w:ilvl w:val="0"/>
          <w:numId w:val="2"/>
        </w:numPr>
        <w:ind w:left="2127"/>
        <w:rPr>
          <w:rFonts w:ascii="Arial" w:hAnsi="Arial" w:cs="Arial"/>
        </w:rPr>
      </w:pPr>
      <w:r w:rsidRPr="003804E4">
        <w:rPr>
          <w:rFonts w:ascii="Arial" w:hAnsi="Arial" w:cs="Arial"/>
        </w:rPr>
        <w:t>Daarnaast is de milieubelasting laag:</w:t>
      </w:r>
      <w:r>
        <w:rPr>
          <w:rFonts w:ascii="Arial" w:hAnsi="Arial" w:cs="Arial"/>
        </w:rPr>
        <w:br/>
      </w:r>
      <w:r w:rsidRPr="003804E4">
        <w:rPr>
          <w:rFonts w:ascii="Arial" w:hAnsi="Arial" w:cs="Arial"/>
        </w:rPr>
        <w:t>-De kas hoeft niet gestookt te worden</w:t>
      </w:r>
      <w:r w:rsidRPr="003804E4">
        <w:rPr>
          <w:rFonts w:ascii="Arial" w:hAnsi="Arial" w:cs="Arial"/>
        </w:rPr>
        <w:br/>
        <w:t xml:space="preserve">-Groenten en fruit hoeven niet over lange afstanden vervoerd te worden. </w:t>
      </w:r>
    </w:p>
    <w:p w:rsidR="00B24120" w:rsidRPr="0063365C" w:rsidRDefault="00B24120" w:rsidP="00422F30">
      <w:pPr>
        <w:spacing w:line="240" w:lineRule="auto"/>
        <w:ind w:left="2126"/>
        <w:rPr>
          <w:sz w:val="24"/>
          <w:szCs w:val="24"/>
        </w:rPr>
      </w:pPr>
      <w:r w:rsidRPr="0063365C">
        <w:rPr>
          <w:rFonts w:ascii="Arial" w:hAnsi="Arial" w:cs="Arial"/>
          <w:sz w:val="24"/>
          <w:szCs w:val="24"/>
        </w:rPr>
        <w:t xml:space="preserve">In de groente- en fruitkalender van milieu- centraal kun je niet alleen vinden wanneer groenten en fruit verkrijgbaar zijn maar </w:t>
      </w:r>
      <w:r w:rsidRPr="0063365C">
        <w:rPr>
          <w:rFonts w:ascii="Arial" w:hAnsi="Arial" w:cs="Arial"/>
          <w:sz w:val="24"/>
          <w:szCs w:val="24"/>
        </w:rPr>
        <w:lastRenderedPageBreak/>
        <w:t>ook waar het vandaan komt en dus ook hoe milieu belastend dit product is.</w:t>
      </w:r>
    </w:p>
    <w:p w:rsidR="00B24120" w:rsidRDefault="00B24120" w:rsidP="00B24120"/>
    <w:p w:rsidR="00B24120" w:rsidRDefault="00B24120" w:rsidP="00422F30">
      <w:pPr>
        <w:ind w:left="2127"/>
        <w:rPr>
          <w:noProof/>
        </w:rPr>
      </w:pPr>
      <w:r>
        <w:rPr>
          <w:noProof/>
          <w:lang w:eastAsia="nl-NL"/>
        </w:rPr>
        <w:drawing>
          <wp:inline distT="0" distB="0" distL="0" distR="0">
            <wp:extent cx="3545417" cy="1905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t="7672" r="21405" b="4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77" cy="19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20" w:rsidRDefault="009F70A9" w:rsidP="00422F30">
      <w:pPr>
        <w:ind w:left="2127"/>
      </w:pPr>
      <w:hyperlink r:id="rId10" w:history="1">
        <w:r w:rsidR="00B24120" w:rsidRPr="00C57DBC">
          <w:rPr>
            <w:rStyle w:val="Hyperlink"/>
          </w:rPr>
          <w:t>http://groentefruit.milieucentraal.nl</w:t>
        </w:r>
      </w:hyperlink>
    </w:p>
    <w:p w:rsidR="00B24120" w:rsidRDefault="00B24120" w:rsidP="00B24120"/>
    <w:p w:rsidR="00662C8E" w:rsidRPr="00662C8E" w:rsidRDefault="00662C8E" w:rsidP="00662C8E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b/>
          <w:sz w:val="24"/>
          <w:szCs w:val="24"/>
        </w:rPr>
        <w:t>Duurzaam voedsel gebruik</w:t>
      </w:r>
    </w:p>
    <w:p w:rsidR="00662C8E" w:rsidRPr="00662C8E" w:rsidRDefault="00662C8E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sz w:val="24"/>
          <w:szCs w:val="24"/>
        </w:rPr>
        <w:t>Wij kunnen bewust en op maat kopen, bewaren en koken.</w:t>
      </w:r>
    </w:p>
    <w:p w:rsidR="00662C8E" w:rsidRDefault="00662C8E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sz w:val="24"/>
          <w:szCs w:val="24"/>
        </w:rPr>
        <w:t>Een gemiddeld huishouden kan per jaar 48 kilo eten per persoon per jaar minder verspillen. Dat levert ook winst op voor je portemonnee, je kunt wel 350 euro besparen</w:t>
      </w:r>
      <w:r>
        <w:rPr>
          <w:rFonts w:ascii="Arial" w:hAnsi="Arial" w:cs="Arial"/>
          <w:sz w:val="24"/>
          <w:szCs w:val="24"/>
        </w:rPr>
        <w:t>.</w:t>
      </w:r>
    </w:p>
    <w:p w:rsidR="00662C8E" w:rsidRDefault="00662C8E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Een THT datum hoeft niet altijd te betekenen dat je het product direct weg moet gooien.</w:t>
      </w:r>
      <w:r w:rsidR="009A33DC">
        <w:rPr>
          <w:rFonts w:ascii="Arial" w:hAnsi="Arial" w:cs="Arial"/>
          <w:sz w:val="24"/>
          <w:szCs w:val="24"/>
        </w:rPr>
        <w:t xml:space="preserve"> Veel geconserveerde producten kun je nog veilig eten als de verpakking onaangebroken en onbeschadigd is.</w:t>
      </w:r>
    </w:p>
    <w:p w:rsidR="009A33DC" w:rsidRPr="00662C8E" w:rsidRDefault="009A33DC" w:rsidP="00662C8E">
      <w:pPr>
        <w:pStyle w:val="Lijstalinea"/>
        <w:spacing w:line="240" w:lineRule="auto"/>
        <w:ind w:left="21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Door slim om te gaan met restjes en kliekjes hoef je minder weg te gooien. Gebruik </w:t>
      </w:r>
      <w:r w:rsidRPr="00D3004C">
        <w:rPr>
          <w:rFonts w:ascii="Trebuchet MS" w:eastAsia="Times New Roman" w:hAnsi="Trebuchet MS" w:cs="Times New Roman"/>
          <w:sz w:val="20"/>
          <w:szCs w:val="20"/>
          <w:lang w:eastAsia="nl-NL"/>
        </w:rPr>
        <w:t xml:space="preserve"> </w:t>
      </w:r>
      <w:hyperlink r:id="rId11" w:history="1">
        <w:r w:rsidRPr="00D3004C">
          <w:rPr>
            <w:rFonts w:ascii="Trebuchet MS" w:eastAsia="Times New Roman" w:hAnsi="Trebuchet MS" w:cs="Times New Roman"/>
            <w:color w:val="006AB3"/>
            <w:sz w:val="20"/>
            <w:szCs w:val="20"/>
            <w:u w:val="single"/>
            <w:lang w:eastAsia="nl-NL"/>
          </w:rPr>
          <w:t>deze tips</w:t>
        </w:r>
      </w:hyperlink>
      <w:r>
        <w:rPr>
          <w:rFonts w:ascii="Arial" w:hAnsi="Arial" w:cs="Arial"/>
          <w:sz w:val="24"/>
          <w:szCs w:val="24"/>
        </w:rPr>
        <w:t xml:space="preserve"> van het voedingscentrum.</w:t>
      </w:r>
    </w:p>
    <w:p w:rsidR="00B24120" w:rsidRPr="00662C8E" w:rsidRDefault="00662C8E" w:rsidP="00662C8E">
      <w:pPr>
        <w:pStyle w:val="Lijstalinea"/>
        <w:ind w:left="2136"/>
        <w:rPr>
          <w:rFonts w:ascii="Arial" w:hAnsi="Arial" w:cs="Arial"/>
          <w:sz w:val="24"/>
          <w:szCs w:val="24"/>
        </w:rPr>
      </w:pPr>
      <w:r w:rsidRPr="00662C8E">
        <w:rPr>
          <w:rFonts w:ascii="Arial" w:hAnsi="Arial" w:cs="Arial"/>
          <w:sz w:val="24"/>
          <w:szCs w:val="24"/>
        </w:rPr>
        <w:br/>
      </w:r>
    </w:p>
    <w:p w:rsidR="0063365C" w:rsidRPr="00DC37E9" w:rsidRDefault="0063365C" w:rsidP="0063365C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t>a. Schrijf in de onderstaande tabel welke vier seizoenen er zijn.</w:t>
      </w:r>
      <w:r w:rsidRPr="00DC37E9">
        <w:rPr>
          <w:rFonts w:ascii="Arial" w:hAnsi="Arial" w:cs="Arial"/>
          <w:sz w:val="24"/>
          <w:szCs w:val="24"/>
        </w:rPr>
        <w:br/>
        <w:t>b. Zet erachter welke maanden bij deze seizoenen horen.</w:t>
      </w:r>
      <w:r w:rsidRPr="00DC37E9"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1"/>
        <w:gridCol w:w="4361"/>
      </w:tblGrid>
      <w:tr w:rsidR="0063365C" w:rsidRPr="009D2C59" w:rsidTr="00422F30">
        <w:tc>
          <w:tcPr>
            <w:tcW w:w="4341" w:type="dxa"/>
            <w:shd w:val="clear" w:color="auto" w:fill="auto"/>
          </w:tcPr>
          <w:p w:rsidR="0063365C" w:rsidRPr="009D2C59" w:rsidRDefault="0063365C" w:rsidP="003B74E9">
            <w:pPr>
              <w:rPr>
                <w:rFonts w:ascii="Arial" w:hAnsi="Arial" w:cs="Arial"/>
                <w:b/>
              </w:rPr>
            </w:pPr>
            <w:r w:rsidRPr="009D2C59">
              <w:rPr>
                <w:rFonts w:ascii="Arial" w:hAnsi="Arial" w:cs="Arial"/>
                <w:b/>
              </w:rPr>
              <w:t>SEIZOEN</w:t>
            </w:r>
          </w:p>
        </w:tc>
        <w:tc>
          <w:tcPr>
            <w:tcW w:w="4361" w:type="dxa"/>
            <w:shd w:val="clear" w:color="auto" w:fill="auto"/>
          </w:tcPr>
          <w:p w:rsidR="0063365C" w:rsidRPr="009D2C59" w:rsidRDefault="0063365C" w:rsidP="003B74E9">
            <w:pPr>
              <w:rPr>
                <w:rFonts w:ascii="Arial" w:hAnsi="Arial" w:cs="Arial"/>
                <w:b/>
              </w:rPr>
            </w:pPr>
            <w:r w:rsidRPr="009D2C59">
              <w:rPr>
                <w:rFonts w:ascii="Arial" w:hAnsi="Arial" w:cs="Arial"/>
                <w:b/>
              </w:rPr>
              <w:t>MAANDEN</w:t>
            </w:r>
          </w:p>
        </w:tc>
      </w:tr>
      <w:tr w:rsidR="0063365C" w:rsidRPr="009D2C59" w:rsidTr="003B74E9">
        <w:tc>
          <w:tcPr>
            <w:tcW w:w="4761" w:type="dxa"/>
            <w:shd w:val="clear" w:color="auto" w:fill="auto"/>
          </w:tcPr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</w:tr>
      <w:tr w:rsidR="0063365C" w:rsidRPr="009D2C59" w:rsidTr="003B74E9">
        <w:tc>
          <w:tcPr>
            <w:tcW w:w="4761" w:type="dxa"/>
            <w:shd w:val="clear" w:color="auto" w:fill="auto"/>
          </w:tcPr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</w:tr>
      <w:tr w:rsidR="0063365C" w:rsidRPr="009D2C59" w:rsidTr="003B74E9">
        <w:tc>
          <w:tcPr>
            <w:tcW w:w="4761" w:type="dxa"/>
            <w:shd w:val="clear" w:color="auto" w:fill="auto"/>
          </w:tcPr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:rsidR="0063365C" w:rsidRPr="009D2C59" w:rsidRDefault="0063365C" w:rsidP="003B74E9">
            <w:pPr>
              <w:rPr>
                <w:rFonts w:ascii="Arial" w:hAnsi="Arial" w:cs="Arial"/>
              </w:rPr>
            </w:pPr>
          </w:p>
        </w:tc>
      </w:tr>
      <w:tr w:rsidR="00422F30" w:rsidRPr="009D2C59" w:rsidTr="003B74E9">
        <w:tc>
          <w:tcPr>
            <w:tcW w:w="4761" w:type="dxa"/>
            <w:shd w:val="clear" w:color="auto" w:fill="auto"/>
          </w:tcPr>
          <w:p w:rsidR="00422F30" w:rsidRPr="009D2C59" w:rsidRDefault="00422F30" w:rsidP="003B74E9">
            <w:pPr>
              <w:rPr>
                <w:rFonts w:ascii="Arial" w:hAnsi="Arial" w:cs="Arial"/>
              </w:rPr>
            </w:pPr>
          </w:p>
        </w:tc>
        <w:tc>
          <w:tcPr>
            <w:tcW w:w="4762" w:type="dxa"/>
            <w:shd w:val="clear" w:color="auto" w:fill="auto"/>
          </w:tcPr>
          <w:p w:rsidR="00422F30" w:rsidRDefault="00422F30" w:rsidP="003B74E9">
            <w:pPr>
              <w:rPr>
                <w:rFonts w:ascii="Arial" w:hAnsi="Arial" w:cs="Arial"/>
              </w:rPr>
            </w:pPr>
          </w:p>
          <w:p w:rsidR="00422F30" w:rsidRDefault="00422F30" w:rsidP="003B74E9">
            <w:pPr>
              <w:rPr>
                <w:rFonts w:ascii="Arial" w:hAnsi="Arial" w:cs="Arial"/>
              </w:rPr>
            </w:pPr>
          </w:p>
          <w:p w:rsidR="00662C8E" w:rsidRPr="009D2C59" w:rsidRDefault="00662C8E" w:rsidP="003B74E9">
            <w:pPr>
              <w:rPr>
                <w:rFonts w:ascii="Arial" w:hAnsi="Arial" w:cs="Arial"/>
              </w:rPr>
            </w:pPr>
          </w:p>
        </w:tc>
      </w:tr>
    </w:tbl>
    <w:p w:rsidR="0063365C" w:rsidRDefault="0063365C" w:rsidP="0063365C">
      <w:pPr>
        <w:ind w:left="360"/>
        <w:rPr>
          <w:rFonts w:ascii="Arial" w:hAnsi="Arial" w:cs="Arial"/>
        </w:rPr>
      </w:pPr>
    </w:p>
    <w:p w:rsidR="0063365C" w:rsidRPr="00DC37E9" w:rsidRDefault="0063365C" w:rsidP="0063365C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lastRenderedPageBreak/>
        <w:t xml:space="preserve">Zoek met behulp van de groente- en fruit kalender op in welk seizoen de onderstaande grondstoffen in </w:t>
      </w:r>
      <w:r w:rsidRPr="00DC37E9">
        <w:rPr>
          <w:rFonts w:ascii="Arial" w:hAnsi="Arial" w:cs="Arial"/>
          <w:b/>
          <w:sz w:val="24"/>
          <w:szCs w:val="24"/>
        </w:rPr>
        <w:t>Nederland</w:t>
      </w:r>
      <w:r w:rsidRPr="00DC37E9">
        <w:rPr>
          <w:rFonts w:ascii="Arial" w:hAnsi="Arial" w:cs="Arial"/>
          <w:sz w:val="24"/>
          <w:szCs w:val="24"/>
        </w:rPr>
        <w:t xml:space="preserve"> worden geoogst</w:t>
      </w:r>
      <w:r w:rsidRPr="00DC37E9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8"/>
        <w:gridCol w:w="5414"/>
      </w:tblGrid>
      <w:tr w:rsidR="0063365C" w:rsidRPr="00DC37E9" w:rsidTr="003B74E9">
        <w:tc>
          <w:tcPr>
            <w:tcW w:w="3434" w:type="dxa"/>
            <w:shd w:val="clear" w:color="auto" w:fill="auto"/>
          </w:tcPr>
          <w:p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Groenten</w:t>
            </w:r>
          </w:p>
        </w:tc>
        <w:tc>
          <w:tcPr>
            <w:tcW w:w="5805" w:type="dxa"/>
            <w:shd w:val="clear" w:color="auto" w:fill="auto"/>
          </w:tcPr>
          <w:p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Oogsttijd</w:t>
            </w:r>
          </w:p>
        </w:tc>
      </w:tr>
      <w:tr w:rsidR="0063365C" w:rsidRPr="00DC37E9" w:rsidTr="003B74E9">
        <w:tc>
          <w:tcPr>
            <w:tcW w:w="3434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Sperziebonen</w:t>
            </w:r>
          </w:p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:rsidTr="003B74E9">
        <w:tc>
          <w:tcPr>
            <w:tcW w:w="3434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Wortelen (bospeen)</w:t>
            </w:r>
          </w:p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:rsidTr="003B74E9">
        <w:tc>
          <w:tcPr>
            <w:tcW w:w="3434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Aardbeien</w:t>
            </w:r>
          </w:p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05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365C" w:rsidRPr="00DC37E9" w:rsidRDefault="0063365C" w:rsidP="0063365C">
      <w:pPr>
        <w:ind w:left="360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br/>
      </w:r>
    </w:p>
    <w:p w:rsidR="0063365C" w:rsidRPr="00DC37E9" w:rsidRDefault="0063365C" w:rsidP="0063365C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 w:rsidRPr="00DC37E9">
        <w:rPr>
          <w:rFonts w:ascii="Arial" w:hAnsi="Arial" w:cs="Arial"/>
          <w:sz w:val="24"/>
          <w:szCs w:val="24"/>
        </w:rPr>
        <w:t>Uit welke landen komen de onderstaande fruitsoorten en hoe denk je dat ze vervoerd worden?</w:t>
      </w:r>
      <w:r w:rsidRPr="00DC37E9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3686"/>
        <w:gridCol w:w="2922"/>
      </w:tblGrid>
      <w:tr w:rsidR="0063365C" w:rsidRPr="00DC37E9" w:rsidTr="003B74E9">
        <w:tc>
          <w:tcPr>
            <w:tcW w:w="2158" w:type="dxa"/>
            <w:shd w:val="clear" w:color="auto" w:fill="auto"/>
          </w:tcPr>
          <w:p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Fruitsoorten</w:t>
            </w:r>
          </w:p>
        </w:tc>
        <w:tc>
          <w:tcPr>
            <w:tcW w:w="3956" w:type="dxa"/>
            <w:shd w:val="clear" w:color="auto" w:fill="auto"/>
          </w:tcPr>
          <w:p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Land van herkomst</w:t>
            </w:r>
          </w:p>
        </w:tc>
        <w:tc>
          <w:tcPr>
            <w:tcW w:w="3125" w:type="dxa"/>
            <w:shd w:val="clear" w:color="auto" w:fill="auto"/>
          </w:tcPr>
          <w:p w:rsidR="0063365C" w:rsidRPr="00DC37E9" w:rsidRDefault="0063365C" w:rsidP="003B74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Vervoer</w:t>
            </w:r>
          </w:p>
        </w:tc>
      </w:tr>
      <w:tr w:rsidR="0063365C" w:rsidRPr="00DC37E9" w:rsidTr="003B74E9">
        <w:tc>
          <w:tcPr>
            <w:tcW w:w="2158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Banaan</w:t>
            </w:r>
          </w:p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6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5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:rsidTr="003B74E9">
        <w:tc>
          <w:tcPr>
            <w:tcW w:w="2158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Mango</w:t>
            </w:r>
          </w:p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6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5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65C" w:rsidRPr="00DC37E9" w:rsidTr="003B74E9">
        <w:tc>
          <w:tcPr>
            <w:tcW w:w="2158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  <w:r w:rsidRPr="00DC37E9">
              <w:rPr>
                <w:rFonts w:ascii="Arial" w:hAnsi="Arial" w:cs="Arial"/>
                <w:sz w:val="24"/>
                <w:szCs w:val="24"/>
              </w:rPr>
              <w:t>Kiwi</w:t>
            </w:r>
          </w:p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6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5" w:type="dxa"/>
            <w:shd w:val="clear" w:color="auto" w:fill="auto"/>
          </w:tcPr>
          <w:p w:rsidR="0063365C" w:rsidRPr="00DC37E9" w:rsidRDefault="0063365C" w:rsidP="003B74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C37E9" w:rsidRDefault="00DC37E9" w:rsidP="00DC37E9">
      <w:pPr>
        <w:pStyle w:val="Lijstaline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425E2A" w:rsidRDefault="00425E2A" w:rsidP="00425E2A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Waarom is voedselverspilling slecht voor het milieu?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br/>
      </w:r>
    </w:p>
    <w:p w:rsidR="00425E2A" w:rsidRDefault="00425E2A" w:rsidP="00425E2A">
      <w:pPr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 welke momenten in de voedselketen gaat voedsel verloren?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br/>
      </w:r>
    </w:p>
    <w:p w:rsidR="00DA4EBB" w:rsidRDefault="00DA4EBB" w:rsidP="00DC37E9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 heeft de manier van groente en fruit verbouwen met voedselverspilling te maken?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Pr="00DC37E9"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C37E9">
        <w:rPr>
          <w:rFonts w:ascii="Arial" w:hAnsi="Arial" w:cs="Arial"/>
          <w:sz w:val="24"/>
          <w:szCs w:val="24"/>
        </w:rPr>
        <w:br/>
      </w:r>
    </w:p>
    <w:p w:rsidR="00DA4EBB" w:rsidRDefault="00DA4EBB" w:rsidP="00DC37E9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 heeft transport van voeding met voedselverspilling te maken?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DC37E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Pr="00DC37E9">
        <w:rPr>
          <w:rFonts w:ascii="Arial" w:hAnsi="Arial" w:cs="Arial"/>
          <w:sz w:val="24"/>
          <w:szCs w:val="24"/>
        </w:rPr>
        <w:br/>
      </w:r>
    </w:p>
    <w:p w:rsidR="00425E2A" w:rsidRDefault="00425E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A7ABF" w:rsidRDefault="00DC37E9" w:rsidP="00B24120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A4EBB">
        <w:rPr>
          <w:rFonts w:ascii="Arial" w:hAnsi="Arial" w:cs="Arial"/>
          <w:sz w:val="24"/>
          <w:szCs w:val="24"/>
        </w:rPr>
        <w:lastRenderedPageBreak/>
        <w:t xml:space="preserve">Op welke manieren </w:t>
      </w:r>
      <w:r w:rsidR="000656D0">
        <w:rPr>
          <w:rFonts w:ascii="Arial" w:hAnsi="Arial" w:cs="Arial"/>
          <w:sz w:val="24"/>
          <w:szCs w:val="24"/>
        </w:rPr>
        <w:t>ben jij niet duurzaam met voedsel bezig</w:t>
      </w:r>
      <w:r w:rsidRPr="00DA4EBB">
        <w:rPr>
          <w:rFonts w:ascii="Arial" w:hAnsi="Arial" w:cs="Arial"/>
          <w:sz w:val="24"/>
          <w:szCs w:val="24"/>
        </w:rPr>
        <w:t>?</w:t>
      </w:r>
      <w:r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  <w:t>………………………………………………………………………………………………</w:t>
      </w:r>
      <w:r w:rsidRPr="00DA4EBB">
        <w:rPr>
          <w:rFonts w:ascii="Arial" w:hAnsi="Arial" w:cs="Arial"/>
          <w:sz w:val="24"/>
          <w:szCs w:val="24"/>
        </w:rPr>
        <w:br/>
      </w:r>
    </w:p>
    <w:p w:rsidR="000656D0" w:rsidRDefault="00662C8E" w:rsidP="000A4307">
      <w:pPr>
        <w:pStyle w:val="Lijstalinea"/>
        <w:numPr>
          <w:ilvl w:val="0"/>
          <w:numId w:val="3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Onderstreep producten ook na THT datum nog veilig kunnen worden gebruikt?</w:t>
      </w:r>
      <w:r w:rsidR="000A4307">
        <w:rPr>
          <w:rFonts w:ascii="Arial" w:hAnsi="Arial" w:cs="Arial"/>
          <w:sz w:val="24"/>
          <w:szCs w:val="24"/>
        </w:rPr>
        <w:br/>
      </w:r>
      <w:r w:rsidRPr="00662C8E">
        <w:rPr>
          <w:rFonts w:ascii="Arial" w:hAnsi="Arial" w:cs="Arial"/>
          <w:sz w:val="24"/>
          <w:szCs w:val="24"/>
        </w:rPr>
        <w:t>droge koekjes</w:t>
      </w:r>
      <w:r>
        <w:rPr>
          <w:rFonts w:ascii="Arial" w:hAnsi="Arial" w:cs="Arial"/>
          <w:sz w:val="24"/>
          <w:szCs w:val="24"/>
        </w:rPr>
        <w:t xml:space="preserve">, zoutjes, </w:t>
      </w:r>
      <w:r w:rsidR="009A33DC">
        <w:rPr>
          <w:rFonts w:ascii="Arial" w:hAnsi="Arial" w:cs="Arial"/>
          <w:sz w:val="24"/>
          <w:szCs w:val="24"/>
        </w:rPr>
        <w:t>pinda’s</w:t>
      </w:r>
      <w:r>
        <w:rPr>
          <w:rFonts w:ascii="Arial" w:hAnsi="Arial" w:cs="Arial"/>
          <w:sz w:val="24"/>
          <w:szCs w:val="24"/>
        </w:rPr>
        <w:br/>
      </w:r>
      <w:r w:rsidRPr="00662C8E">
        <w:rPr>
          <w:rFonts w:ascii="Arial" w:hAnsi="Arial" w:cs="Arial"/>
          <w:sz w:val="24"/>
          <w:szCs w:val="24"/>
        </w:rPr>
        <w:t>hagelslag</w:t>
      </w:r>
      <w:r>
        <w:rPr>
          <w:rFonts w:ascii="Arial" w:hAnsi="Arial" w:cs="Arial"/>
          <w:sz w:val="24"/>
          <w:szCs w:val="24"/>
        </w:rPr>
        <w:t>,</w:t>
      </w:r>
      <w:r w:rsidR="009A33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jam, honing,</w:t>
      </w:r>
      <w:r>
        <w:rPr>
          <w:rFonts w:ascii="Arial" w:hAnsi="Arial" w:cs="Arial"/>
          <w:sz w:val="24"/>
          <w:szCs w:val="24"/>
        </w:rPr>
        <w:br/>
        <w:t>panklare aardappelen, droge pasta, rijst</w:t>
      </w:r>
      <w:r w:rsidR="009A33DC">
        <w:rPr>
          <w:rFonts w:ascii="Arial" w:hAnsi="Arial" w:cs="Arial"/>
          <w:sz w:val="24"/>
          <w:szCs w:val="24"/>
        </w:rPr>
        <w:t>,</w:t>
      </w:r>
      <w:r w:rsidR="009A33DC">
        <w:rPr>
          <w:rFonts w:ascii="Arial" w:hAnsi="Arial" w:cs="Arial"/>
          <w:sz w:val="24"/>
          <w:szCs w:val="24"/>
        </w:rPr>
        <w:br/>
        <w:t>bevroren kip, vleeswaar, vis in blik,</w:t>
      </w:r>
      <w:r w:rsidR="009A33DC">
        <w:rPr>
          <w:rFonts w:ascii="Arial" w:hAnsi="Arial" w:cs="Arial"/>
          <w:sz w:val="24"/>
          <w:szCs w:val="24"/>
        </w:rPr>
        <w:br/>
      </w:r>
      <w:r w:rsidR="009A33DC" w:rsidRPr="00662C8E">
        <w:rPr>
          <w:rFonts w:ascii="Arial" w:hAnsi="Arial" w:cs="Arial"/>
          <w:sz w:val="24"/>
          <w:szCs w:val="24"/>
        </w:rPr>
        <w:t>mayonaise, mosterd, ketchup,</w:t>
      </w:r>
      <w:r w:rsidR="009A33DC">
        <w:rPr>
          <w:rFonts w:ascii="Arial" w:hAnsi="Arial" w:cs="Arial"/>
          <w:sz w:val="24"/>
          <w:szCs w:val="24"/>
        </w:rPr>
        <w:br/>
      </w:r>
      <w:r w:rsidR="009A33DC" w:rsidRPr="00662C8E">
        <w:rPr>
          <w:rFonts w:ascii="Arial" w:hAnsi="Arial" w:cs="Arial"/>
          <w:sz w:val="24"/>
          <w:szCs w:val="24"/>
        </w:rPr>
        <w:t>koffie, thee</w:t>
      </w:r>
      <w:r w:rsidR="009A33DC">
        <w:rPr>
          <w:rFonts w:ascii="Arial" w:hAnsi="Arial" w:cs="Arial"/>
          <w:sz w:val="24"/>
          <w:szCs w:val="24"/>
        </w:rPr>
        <w:t xml:space="preserve">, </w:t>
      </w:r>
      <w:r w:rsidR="009A33DC" w:rsidRPr="00662C8E">
        <w:rPr>
          <w:rFonts w:ascii="Arial" w:hAnsi="Arial" w:cs="Arial"/>
          <w:sz w:val="24"/>
          <w:szCs w:val="24"/>
        </w:rPr>
        <w:t>gesteriliseerde melk</w:t>
      </w:r>
      <w:r w:rsidR="009A33DC">
        <w:rPr>
          <w:rFonts w:ascii="Arial" w:hAnsi="Arial" w:cs="Arial"/>
          <w:sz w:val="24"/>
          <w:szCs w:val="24"/>
        </w:rPr>
        <w:br/>
      </w:r>
    </w:p>
    <w:p w:rsidR="000A4307" w:rsidRDefault="000656D0" w:rsidP="009A33DC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 wp14:anchorId="1E12DF3C" wp14:editId="550AB206">
            <wp:simplePos x="0" y="0"/>
            <wp:positionH relativeFrom="column">
              <wp:posOffset>4423410</wp:posOffset>
            </wp:positionH>
            <wp:positionV relativeFrom="paragraph">
              <wp:posOffset>403225</wp:posOffset>
            </wp:positionV>
            <wp:extent cx="1454785" cy="1403350"/>
            <wp:effectExtent l="0" t="0" r="0" b="0"/>
            <wp:wrapSquare wrapText="bothSides"/>
            <wp:docPr id="4" name="Afbeelding 4" descr="C:\Users\m.lips.CLUSIUS.001\AppData\Local\Microsoft\Windows\Temporary Internet Files\Content.IE5\82C5RWOG\MM90030980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lips.CLUSIUS.001\AppData\Local\Microsoft\Windows\Temporary Internet Files\Content.IE5\82C5RWOG\MM900309804[1]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Geef minstens 3 tips wat je met kliekjes kunt doen in plaats van ze weg te gooien.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………………………………………………………………….</w:t>
      </w:r>
      <w:r>
        <w:rPr>
          <w:rFonts w:ascii="Arial" w:hAnsi="Arial" w:cs="Arial"/>
          <w:sz w:val="24"/>
          <w:szCs w:val="24"/>
        </w:rPr>
        <w:br/>
      </w:r>
      <w:r w:rsidR="00662C8E" w:rsidRPr="00662C8E">
        <w:rPr>
          <w:rFonts w:ascii="Arial" w:hAnsi="Arial" w:cs="Arial"/>
          <w:sz w:val="24"/>
          <w:szCs w:val="24"/>
        </w:rPr>
        <w:br/>
      </w:r>
    </w:p>
    <w:p w:rsidR="00DC37E9" w:rsidRDefault="000A4307" w:rsidP="009A33DC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hebt een restje pompoen en rijst over. Wat kun je er nog van maken?</w:t>
      </w:r>
      <w:r>
        <w:rPr>
          <w:rFonts w:ascii="Arial" w:hAnsi="Arial" w:cs="Arial"/>
          <w:sz w:val="24"/>
          <w:szCs w:val="24"/>
        </w:rPr>
        <w:br/>
        <w:t xml:space="preserve">Kijk voor inspiratie op  </w:t>
      </w:r>
      <w:hyperlink r:id="rId13" w:history="1">
        <w:r w:rsidRPr="0067639A">
          <w:rPr>
            <w:rStyle w:val="Hyperlink"/>
            <w:rFonts w:ascii="Arial" w:hAnsi="Arial" w:cs="Arial"/>
            <w:sz w:val="24"/>
            <w:szCs w:val="24"/>
          </w:rPr>
          <w:t>www.klikipedia.nl</w:t>
        </w:r>
      </w:hyperlink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="009A5013">
        <w:rPr>
          <w:rFonts w:ascii="Arial" w:hAnsi="Arial" w:cs="Arial"/>
          <w:sz w:val="24"/>
          <w:szCs w:val="24"/>
        </w:rPr>
        <w:br/>
      </w:r>
      <w:r w:rsidR="009A5013">
        <w:rPr>
          <w:rFonts w:ascii="Arial" w:hAnsi="Arial" w:cs="Arial"/>
          <w:sz w:val="24"/>
          <w:szCs w:val="24"/>
        </w:rPr>
        <w:br/>
      </w:r>
      <w:r w:rsidR="009A5013" w:rsidRPr="00DA4EB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</w:t>
      </w:r>
      <w:r w:rsidR="009A5013" w:rsidRPr="00DA4EBB">
        <w:rPr>
          <w:rFonts w:ascii="Arial" w:hAnsi="Arial" w:cs="Arial"/>
          <w:sz w:val="24"/>
          <w:szCs w:val="24"/>
        </w:rPr>
        <w:br/>
      </w:r>
      <w:r w:rsidRPr="00DA4EBB">
        <w:rPr>
          <w:rFonts w:ascii="Arial" w:hAnsi="Arial" w:cs="Arial"/>
          <w:sz w:val="24"/>
          <w:szCs w:val="24"/>
        </w:rPr>
        <w:br/>
      </w:r>
      <w:r w:rsidR="00DC37E9">
        <w:rPr>
          <w:rFonts w:ascii="Arial" w:hAnsi="Arial" w:cs="Arial"/>
          <w:sz w:val="24"/>
          <w:szCs w:val="24"/>
        </w:rPr>
        <w:tab/>
      </w:r>
      <w:r w:rsidR="00DC37E9">
        <w:rPr>
          <w:rFonts w:ascii="Arial" w:hAnsi="Arial" w:cs="Arial"/>
          <w:sz w:val="24"/>
          <w:szCs w:val="24"/>
        </w:rPr>
        <w:tab/>
      </w:r>
      <w:r w:rsidR="00DC37E9">
        <w:rPr>
          <w:rFonts w:ascii="Arial" w:hAnsi="Arial" w:cs="Arial"/>
          <w:sz w:val="24"/>
          <w:szCs w:val="24"/>
        </w:rPr>
        <w:tab/>
      </w:r>
    </w:p>
    <w:sectPr w:rsidR="00DC37E9" w:rsidSect="000318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pgNumType w:start="9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0A9" w:rsidRDefault="009F70A9" w:rsidP="00B24120">
      <w:pPr>
        <w:spacing w:line="240" w:lineRule="auto"/>
      </w:pPr>
      <w:r>
        <w:separator/>
      </w:r>
    </w:p>
  </w:endnote>
  <w:endnote w:type="continuationSeparator" w:id="0">
    <w:p w:rsidR="009F70A9" w:rsidRDefault="009F70A9" w:rsidP="00B241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897" w:rsidRDefault="0003189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9847187"/>
      <w:docPartObj>
        <w:docPartGallery w:val="Page Numbers (Bottom of Page)"/>
        <w:docPartUnique/>
      </w:docPartObj>
    </w:sdtPr>
    <w:sdtEndPr/>
    <w:sdtContent>
      <w:p w:rsidR="00031897" w:rsidRDefault="00031897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E2A">
          <w:rPr>
            <w:noProof/>
          </w:rPr>
          <w:t>100</w:t>
        </w:r>
        <w:r>
          <w:fldChar w:fldCharType="end"/>
        </w:r>
      </w:p>
    </w:sdtContent>
  </w:sdt>
  <w:p w:rsidR="00B24120" w:rsidRPr="00031897" w:rsidRDefault="00B24120" w:rsidP="0003189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897" w:rsidRDefault="0003189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0A9" w:rsidRDefault="009F70A9" w:rsidP="00B24120">
      <w:pPr>
        <w:spacing w:line="240" w:lineRule="auto"/>
      </w:pPr>
      <w:r>
        <w:separator/>
      </w:r>
    </w:p>
  </w:footnote>
  <w:footnote w:type="continuationSeparator" w:id="0">
    <w:p w:rsidR="009F70A9" w:rsidRDefault="009F70A9" w:rsidP="00B241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897" w:rsidRDefault="000318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897" w:rsidRDefault="00031897" w:rsidP="00031897">
    <w:pPr>
      <w:pStyle w:val="Koptekst"/>
      <w:pBdr>
        <w:bottom w:val="single" w:sz="6" w:space="1" w:color="auto"/>
      </w:pBdr>
      <w:rPr>
        <w:rFonts w:ascii="Arial" w:hAnsi="Arial" w:cs="Arial"/>
        <w:sz w:val="18"/>
        <w:lang w:val="nl"/>
      </w:rPr>
    </w:pPr>
    <w:r>
      <w:rPr>
        <w:rFonts w:ascii="Arial" w:hAnsi="Arial" w:cs="Arial"/>
        <w:sz w:val="18"/>
        <w:lang w:val="nl"/>
      </w:rPr>
      <w:t>Keuzedeel 11 Voeding hoe maak je het</w:t>
    </w:r>
    <w:r>
      <w:rPr>
        <w:rFonts w:ascii="Arial" w:hAnsi="Arial" w:cs="Arial"/>
        <w:sz w:val="18"/>
        <w:lang w:val="nl"/>
      </w:rPr>
      <w:tab/>
      <w:t xml:space="preserve">              Ontwikkelingen in voeding</w:t>
    </w:r>
  </w:p>
  <w:p w:rsidR="00031897" w:rsidRPr="009A5E6B" w:rsidRDefault="00031897" w:rsidP="00031897">
    <w:pPr>
      <w:pStyle w:val="Koptekst"/>
    </w:pPr>
  </w:p>
  <w:p w:rsidR="00B24120" w:rsidRPr="00031897" w:rsidRDefault="00B24120" w:rsidP="0003189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897" w:rsidRDefault="0003189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112A0"/>
    <w:multiLevelType w:val="hybridMultilevel"/>
    <w:tmpl w:val="73C022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0A91"/>
    <w:multiLevelType w:val="singleLevel"/>
    <w:tmpl w:val="E41833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</w:abstractNum>
  <w:abstractNum w:abstractNumId="2" w15:restartNumberingAfterBreak="0">
    <w:nsid w:val="17235384"/>
    <w:multiLevelType w:val="hybridMultilevel"/>
    <w:tmpl w:val="537057B6"/>
    <w:lvl w:ilvl="0" w:tplc="414C8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176A2"/>
    <w:multiLevelType w:val="hybridMultilevel"/>
    <w:tmpl w:val="C83C5CE8"/>
    <w:lvl w:ilvl="0" w:tplc="414C8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6B0A4B"/>
    <w:multiLevelType w:val="hybridMultilevel"/>
    <w:tmpl w:val="AE8489C8"/>
    <w:lvl w:ilvl="0" w:tplc="112655D2">
      <w:start w:val="1"/>
      <w:numFmt w:val="decimal"/>
      <w:lvlText w:val="%1"/>
      <w:lvlJc w:val="left"/>
      <w:pPr>
        <w:ind w:left="2136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26D"/>
    <w:rsid w:val="00031897"/>
    <w:rsid w:val="000656D0"/>
    <w:rsid w:val="000A4307"/>
    <w:rsid w:val="000A7ABF"/>
    <w:rsid w:val="003F2056"/>
    <w:rsid w:val="00422F30"/>
    <w:rsid w:val="00425E2A"/>
    <w:rsid w:val="004B6611"/>
    <w:rsid w:val="004E026D"/>
    <w:rsid w:val="0063365C"/>
    <w:rsid w:val="00662C8E"/>
    <w:rsid w:val="00911F3C"/>
    <w:rsid w:val="009A33DC"/>
    <w:rsid w:val="009A5013"/>
    <w:rsid w:val="009F70A9"/>
    <w:rsid w:val="00AA488B"/>
    <w:rsid w:val="00B24120"/>
    <w:rsid w:val="00C460D3"/>
    <w:rsid w:val="00DA4EBB"/>
    <w:rsid w:val="00DC12AD"/>
    <w:rsid w:val="00DC37E9"/>
    <w:rsid w:val="00EF7F27"/>
    <w:rsid w:val="00F561DB"/>
    <w:rsid w:val="00FA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2B7C88-15DD-4BF0-B7AC-F96273D8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C37E9"/>
    <w:pPr>
      <w:keepNext/>
      <w:spacing w:line="240" w:lineRule="auto"/>
      <w:ind w:left="2160"/>
      <w:outlineLvl w:val="0"/>
    </w:pPr>
    <w:rPr>
      <w:rFonts w:ascii="Arial" w:eastAsia="Times New Roman" w:hAnsi="Arial" w:cs="Arial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B2412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B24120"/>
  </w:style>
  <w:style w:type="paragraph" w:styleId="Voettekst">
    <w:name w:val="footer"/>
    <w:basedOn w:val="Standaard"/>
    <w:link w:val="VoettekstChar"/>
    <w:uiPriority w:val="99"/>
    <w:unhideWhenUsed/>
    <w:rsid w:val="00B2412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4120"/>
  </w:style>
  <w:style w:type="character" w:styleId="Paginanummer">
    <w:name w:val="page number"/>
    <w:basedOn w:val="Standaardalinea-lettertype"/>
    <w:rsid w:val="00B24120"/>
  </w:style>
  <w:style w:type="paragraph" w:styleId="Plattetekstinspringen2">
    <w:name w:val="Body Text Indent 2"/>
    <w:basedOn w:val="Standaard"/>
    <w:link w:val="Plattetekstinspringen2Char"/>
    <w:rsid w:val="00B24120"/>
    <w:pPr>
      <w:spacing w:line="240" w:lineRule="auto"/>
      <w:ind w:left="2340"/>
    </w:pPr>
    <w:rPr>
      <w:rFonts w:ascii="Arial" w:eastAsia="Times New Roman" w:hAnsi="Arial" w:cs="Times New Roman"/>
      <w:sz w:val="24"/>
      <w:szCs w:val="20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B24120"/>
    <w:rPr>
      <w:rFonts w:ascii="Arial" w:eastAsia="Times New Roman" w:hAnsi="Arial" w:cs="Times New Roman"/>
      <w:sz w:val="24"/>
      <w:szCs w:val="20"/>
      <w:lang w:eastAsia="nl-NL"/>
    </w:rPr>
  </w:style>
  <w:style w:type="character" w:styleId="Hyperlink">
    <w:name w:val="Hyperlink"/>
    <w:uiPriority w:val="99"/>
    <w:unhideWhenUsed/>
    <w:rsid w:val="00B24120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B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24120"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241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4120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24120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rsid w:val="00DC37E9"/>
    <w:rPr>
      <w:rFonts w:ascii="Arial" w:eastAsia="Times New Roman" w:hAnsi="Arial" w:cs="Arial"/>
      <w:b/>
      <w:bCs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likipedia.nl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nl/url?sa=i&amp;rct=j&amp;q=eten+is+om+op+te+eten&amp;source=images&amp;cd=&amp;cad=rja&amp;docid=VYTX59W3jL7aaM&amp;tbnid=ziYt7qJ71ZeVJM:&amp;ved=0CAUQjRw&amp;url=http://natuurpuntham.be/?p=1193&amp;ei=EuKQUaj0ONCS0AX49IHQAQ&amp;bvm=bv.46340616,d.d2k&amp;psig=AFQjCNGro1x1ZuBgSIW5pdVujt7WasFp8A&amp;ust=1368535937512189" TargetMode="External"/><Relationship Id="rId12" Type="http://schemas.openxmlformats.org/officeDocument/2006/relationships/image" Target="media/image3.gi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oedingscentrum.nl/nl/mijn-boodschappen/eten-bereiden/koken-met-restjes-en-kliekjes.aspx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groentefruit.milieucentraal.nl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Mecheline Lips-Maas</dc:creator>
  <cp:keywords/>
  <dc:description/>
  <cp:lastModifiedBy>Mecheline Lips-Maas</cp:lastModifiedBy>
  <cp:revision>4</cp:revision>
  <cp:lastPrinted>2013-09-27T10:34:00Z</cp:lastPrinted>
  <dcterms:created xsi:type="dcterms:W3CDTF">2016-02-04T09:34:00Z</dcterms:created>
  <dcterms:modified xsi:type="dcterms:W3CDTF">2016-02-04T14:00:00Z</dcterms:modified>
</cp:coreProperties>
</file>